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E6" w:rsidRPr="00DF1CE6" w:rsidRDefault="00DF1CE6" w:rsidP="00DF1C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1CE6">
        <w:rPr>
          <w:rFonts w:ascii="Times New Roman" w:hAnsi="Times New Roman" w:cs="Times New Roman"/>
          <w:b/>
          <w:i/>
          <w:sz w:val="28"/>
          <w:szCs w:val="28"/>
        </w:rPr>
        <w:t>Вопросы к зачету.</w:t>
      </w:r>
    </w:p>
    <w:p w:rsidR="00DF1CE6" w:rsidRPr="00DF1CE6" w:rsidRDefault="00DF1C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1CE6">
        <w:rPr>
          <w:rFonts w:ascii="Times New Roman" w:hAnsi="Times New Roman" w:cs="Times New Roman"/>
          <w:sz w:val="28"/>
          <w:szCs w:val="28"/>
        </w:rPr>
        <w:t xml:space="preserve"> 1. Функции нескольких переменных. Основные понятия. Область определения. Предел; непрерывность. </w:t>
      </w:r>
    </w:p>
    <w:p w:rsidR="00DF1CE6" w:rsidRPr="00DF1CE6" w:rsidRDefault="00DF1CE6">
      <w:pPr>
        <w:rPr>
          <w:rFonts w:ascii="Times New Roman" w:hAnsi="Times New Roman" w:cs="Times New Roman"/>
          <w:sz w:val="28"/>
          <w:szCs w:val="28"/>
        </w:rPr>
      </w:pPr>
      <w:r w:rsidRPr="00DF1CE6">
        <w:rPr>
          <w:rFonts w:ascii="Times New Roman" w:hAnsi="Times New Roman" w:cs="Times New Roman"/>
          <w:sz w:val="28"/>
          <w:szCs w:val="28"/>
        </w:rPr>
        <w:t xml:space="preserve">2. Функции двух переменных. Частные производные первого и второго порядков. Примеры. </w:t>
      </w:r>
    </w:p>
    <w:p w:rsidR="00DF1CE6" w:rsidRPr="00DF1CE6" w:rsidRDefault="00DF1CE6">
      <w:pPr>
        <w:rPr>
          <w:rFonts w:ascii="Times New Roman" w:hAnsi="Times New Roman" w:cs="Times New Roman"/>
          <w:sz w:val="28"/>
          <w:szCs w:val="28"/>
        </w:rPr>
      </w:pPr>
      <w:r w:rsidRPr="00DF1CE6">
        <w:rPr>
          <w:rFonts w:ascii="Times New Roman" w:hAnsi="Times New Roman" w:cs="Times New Roman"/>
          <w:sz w:val="28"/>
          <w:szCs w:val="28"/>
        </w:rPr>
        <w:t xml:space="preserve">3. Экстремумы функции двух переменных. Необходимые и достаточные условия существования локального экстремума. Примеры. </w:t>
      </w:r>
    </w:p>
    <w:p w:rsidR="00DF1CE6" w:rsidRPr="00DF1CE6" w:rsidRDefault="00DF1CE6">
      <w:pPr>
        <w:rPr>
          <w:rFonts w:ascii="Times New Roman" w:hAnsi="Times New Roman" w:cs="Times New Roman"/>
          <w:sz w:val="28"/>
          <w:szCs w:val="28"/>
        </w:rPr>
      </w:pPr>
      <w:r w:rsidRPr="00DF1CE6">
        <w:rPr>
          <w:rFonts w:ascii="Times New Roman" w:hAnsi="Times New Roman" w:cs="Times New Roman"/>
          <w:sz w:val="28"/>
          <w:szCs w:val="28"/>
        </w:rPr>
        <w:t xml:space="preserve">4. Наибольшее и наименьшее значение функции в замкнутой области. Исследование функций двух переменных на глобальный экстремум. Примеры. </w:t>
      </w:r>
    </w:p>
    <w:p w:rsidR="00DF1CE6" w:rsidRPr="00DF1CE6" w:rsidRDefault="00DF1CE6">
      <w:pPr>
        <w:rPr>
          <w:rFonts w:ascii="Times New Roman" w:hAnsi="Times New Roman" w:cs="Times New Roman"/>
          <w:sz w:val="28"/>
          <w:szCs w:val="28"/>
        </w:rPr>
      </w:pPr>
      <w:r w:rsidRPr="00DF1CE6">
        <w:rPr>
          <w:rFonts w:ascii="Times New Roman" w:hAnsi="Times New Roman" w:cs="Times New Roman"/>
          <w:sz w:val="28"/>
          <w:szCs w:val="28"/>
        </w:rPr>
        <w:t xml:space="preserve">5. Функции 3-х независимых переменных. </w:t>
      </w:r>
    </w:p>
    <w:p w:rsidR="00305053" w:rsidRPr="00DF1CE6" w:rsidRDefault="00DF1CE6">
      <w:pPr>
        <w:rPr>
          <w:rFonts w:ascii="Times New Roman" w:hAnsi="Times New Roman" w:cs="Times New Roman"/>
          <w:sz w:val="28"/>
          <w:szCs w:val="28"/>
        </w:rPr>
      </w:pPr>
      <w:r w:rsidRPr="00DF1CE6">
        <w:rPr>
          <w:rFonts w:ascii="Times New Roman" w:hAnsi="Times New Roman" w:cs="Times New Roman"/>
          <w:sz w:val="28"/>
          <w:szCs w:val="28"/>
        </w:rPr>
        <w:t>6. Касательная плоскость и нормаль к поверхности. Определение нормали к поверхности. Уравнение касательной плоскости. Уравнение нормали к поверхности. Примеры.</w:t>
      </w:r>
      <w:bookmarkEnd w:id="0"/>
    </w:p>
    <w:sectPr w:rsidR="00305053" w:rsidRPr="00DF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6"/>
    <w:rsid w:val="00305053"/>
    <w:rsid w:val="00D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2022-06-26T13:33:00Z</dcterms:created>
  <dcterms:modified xsi:type="dcterms:W3CDTF">2022-06-26T13:35:00Z</dcterms:modified>
</cp:coreProperties>
</file>